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3C54" w14:textId="4004DF84" w:rsidR="00EE2A1E" w:rsidRPr="00566F6E" w:rsidRDefault="00EE2A1E">
      <w:pPr>
        <w:rPr>
          <w:rFonts w:ascii="Times" w:hAnsi="Times"/>
          <w:b/>
          <w:bCs/>
        </w:rPr>
      </w:pPr>
      <w:r w:rsidRPr="00566F6E">
        <w:rPr>
          <w:rFonts w:ascii="Times" w:hAnsi="Times"/>
          <w:b/>
          <w:bCs/>
        </w:rPr>
        <w:t xml:space="preserve">Beaufort County Department of </w:t>
      </w:r>
      <w:r w:rsidR="00E35838">
        <w:rPr>
          <w:rFonts w:ascii="Times" w:hAnsi="Times"/>
          <w:b/>
          <w:bCs/>
        </w:rPr>
        <w:t xml:space="preserve">Disabilities and </w:t>
      </w:r>
      <w:r w:rsidRPr="00566F6E">
        <w:rPr>
          <w:rFonts w:ascii="Times" w:hAnsi="Times"/>
          <w:b/>
          <w:bCs/>
        </w:rPr>
        <w:t>Special Needs</w:t>
      </w:r>
    </w:p>
    <w:p w14:paraId="33E07EF5" w14:textId="79FEBC68" w:rsidR="00EE2A1E" w:rsidRPr="00566F6E" w:rsidRDefault="00EE2A1E">
      <w:pPr>
        <w:rPr>
          <w:rFonts w:ascii="Times" w:hAnsi="Times"/>
          <w:b/>
          <w:bCs/>
        </w:rPr>
      </w:pPr>
      <w:r w:rsidRPr="00566F6E">
        <w:rPr>
          <w:rFonts w:ascii="Times" w:hAnsi="Times"/>
          <w:b/>
          <w:bCs/>
        </w:rPr>
        <w:t>Media Kit: Backgrounder</w:t>
      </w:r>
    </w:p>
    <w:p w14:paraId="3AC2635F" w14:textId="4E6AF646" w:rsidR="00EE2A1E" w:rsidRPr="00566F6E" w:rsidRDefault="00EE2A1E">
      <w:pPr>
        <w:rPr>
          <w:rFonts w:ascii="Times" w:hAnsi="Times"/>
        </w:rPr>
      </w:pPr>
    </w:p>
    <w:p w14:paraId="6F0E0AC8" w14:textId="526476BE" w:rsidR="00EE2A1E" w:rsidRPr="00BD38D9" w:rsidRDefault="00EE2A1E" w:rsidP="003E489E">
      <w:pPr>
        <w:rPr>
          <w:rFonts w:ascii="Times" w:hAnsi="Times" w:cs="Times New Roman"/>
        </w:rPr>
      </w:pPr>
      <w:r w:rsidRPr="00566F6E">
        <w:rPr>
          <w:rFonts w:ascii="Times" w:hAnsi="Times"/>
        </w:rPr>
        <w:t xml:space="preserve">The </w:t>
      </w:r>
      <w:r w:rsidRPr="00566F6E">
        <w:rPr>
          <w:rFonts w:ascii="Times" w:hAnsi="Times"/>
          <w:b/>
          <w:bCs/>
        </w:rPr>
        <w:t>Beaufort County</w:t>
      </w:r>
      <w:r w:rsidR="00E35838">
        <w:rPr>
          <w:rFonts w:ascii="Times" w:hAnsi="Times"/>
          <w:b/>
          <w:bCs/>
        </w:rPr>
        <w:t xml:space="preserve"> Department of</w:t>
      </w:r>
      <w:r w:rsidRPr="00566F6E">
        <w:rPr>
          <w:rFonts w:ascii="Times" w:hAnsi="Times"/>
          <w:b/>
          <w:bCs/>
        </w:rPr>
        <w:t xml:space="preserve"> D</w:t>
      </w:r>
      <w:r w:rsidR="008E6408">
        <w:rPr>
          <w:rFonts w:ascii="Times" w:hAnsi="Times"/>
          <w:b/>
          <w:bCs/>
        </w:rPr>
        <w:t xml:space="preserve">isabilities and </w:t>
      </w:r>
      <w:r w:rsidRPr="00566F6E">
        <w:rPr>
          <w:rFonts w:ascii="Times" w:hAnsi="Times"/>
          <w:b/>
          <w:bCs/>
        </w:rPr>
        <w:t>Special Needs (</w:t>
      </w:r>
      <w:r w:rsidR="00E35838">
        <w:rPr>
          <w:rFonts w:ascii="Times" w:hAnsi="Times"/>
          <w:b/>
          <w:bCs/>
        </w:rPr>
        <w:t>BC</w:t>
      </w:r>
      <w:r w:rsidRPr="00566F6E">
        <w:rPr>
          <w:rFonts w:ascii="Times" w:hAnsi="Times"/>
          <w:b/>
          <w:bCs/>
        </w:rPr>
        <w:t xml:space="preserve">DSN) </w:t>
      </w:r>
      <w:r w:rsidR="00C81E38">
        <w:rPr>
          <w:rFonts w:ascii="Times" w:hAnsi="Times" w:cs="Times New Roman"/>
        </w:rPr>
        <w:t xml:space="preserve">advocates for </w:t>
      </w:r>
      <w:r w:rsidR="008E6408" w:rsidRPr="00BD38D9">
        <w:rPr>
          <w:rFonts w:ascii="Times" w:hAnsi="Times" w:cs="Times New Roman"/>
        </w:rPr>
        <w:t xml:space="preserve">individuals </w:t>
      </w:r>
      <w:r w:rsidRPr="00BD38D9">
        <w:rPr>
          <w:rFonts w:ascii="Times" w:hAnsi="Times" w:cs="Times New Roman"/>
        </w:rPr>
        <w:t xml:space="preserve">with </w:t>
      </w:r>
      <w:r w:rsidR="003A13AF" w:rsidRPr="00BD38D9">
        <w:rPr>
          <w:rFonts w:ascii="Times" w:hAnsi="Times" w:cs="Times New Roman"/>
        </w:rPr>
        <w:t>developmental disabilities</w:t>
      </w:r>
      <w:r w:rsidR="008E6408" w:rsidRPr="00BD38D9">
        <w:rPr>
          <w:rFonts w:ascii="Times" w:hAnsi="Times" w:cs="Times New Roman"/>
        </w:rPr>
        <w:t xml:space="preserve"> and special need</w:t>
      </w:r>
      <w:r w:rsidR="00A57AA0" w:rsidRPr="00BD38D9">
        <w:rPr>
          <w:rFonts w:ascii="Times" w:hAnsi="Times" w:cs="Times New Roman"/>
        </w:rPr>
        <w:t xml:space="preserve">s </w:t>
      </w:r>
      <w:r w:rsidR="002E4786" w:rsidRPr="00BD38D9">
        <w:rPr>
          <w:rFonts w:ascii="Times" w:hAnsi="Times" w:cs="Times New Roman"/>
        </w:rPr>
        <w:t xml:space="preserve">to </w:t>
      </w:r>
      <w:r w:rsidRPr="00BD38D9">
        <w:rPr>
          <w:rFonts w:ascii="Times" w:hAnsi="Times" w:cs="Times New Roman"/>
        </w:rPr>
        <w:t>liv</w:t>
      </w:r>
      <w:r w:rsidR="00C81E38" w:rsidRPr="00BD38D9">
        <w:rPr>
          <w:rFonts w:ascii="Times" w:hAnsi="Times" w:cs="Times New Roman"/>
        </w:rPr>
        <w:t>e</w:t>
      </w:r>
      <w:r w:rsidR="00686BD3" w:rsidRPr="00BD38D9">
        <w:rPr>
          <w:rFonts w:ascii="Times" w:hAnsi="Times" w:cs="Times New Roman"/>
        </w:rPr>
        <w:t xml:space="preserve"> more</w:t>
      </w:r>
      <w:r w:rsidRPr="00BD38D9">
        <w:rPr>
          <w:rFonts w:ascii="Times" w:hAnsi="Times" w:cs="Times New Roman"/>
        </w:rPr>
        <w:t xml:space="preserve"> productively and inclusively in the community.</w:t>
      </w:r>
      <w:r w:rsidR="00EC6C43" w:rsidRPr="00BD38D9">
        <w:rPr>
          <w:rFonts w:ascii="Times" w:hAnsi="Times" w:cs="Times New Roman"/>
        </w:rPr>
        <w:t xml:space="preserve"> Services include early intervention for young children, </w:t>
      </w:r>
      <w:r w:rsidR="008E33C9" w:rsidRPr="00BD38D9">
        <w:rPr>
          <w:rFonts w:ascii="Times" w:hAnsi="Times" w:cs="Times New Roman"/>
        </w:rPr>
        <w:t xml:space="preserve">case management, </w:t>
      </w:r>
      <w:r w:rsidR="00EC6C43" w:rsidRPr="00BD38D9">
        <w:rPr>
          <w:rFonts w:ascii="Times" w:hAnsi="Times" w:cs="Times New Roman"/>
        </w:rPr>
        <w:t xml:space="preserve">a day program and employment opportunities for adults, residential living </w:t>
      </w:r>
      <w:r w:rsidR="001E4625" w:rsidRPr="00BD38D9">
        <w:rPr>
          <w:rFonts w:ascii="Times" w:hAnsi="Times" w:cs="Times New Roman"/>
        </w:rPr>
        <w:t>that accommodates</w:t>
      </w:r>
      <w:r w:rsidR="00EC6C43" w:rsidRPr="00BD38D9">
        <w:rPr>
          <w:rFonts w:ascii="Times" w:hAnsi="Times" w:cs="Times New Roman"/>
        </w:rPr>
        <w:t xml:space="preserve"> </w:t>
      </w:r>
      <w:r w:rsidR="00DA59F3" w:rsidRPr="00BD38D9">
        <w:rPr>
          <w:rFonts w:ascii="Times" w:hAnsi="Times" w:cs="Times New Roman"/>
        </w:rPr>
        <w:t>44</w:t>
      </w:r>
      <w:r w:rsidR="00EC6C43" w:rsidRPr="00BD38D9">
        <w:rPr>
          <w:rFonts w:ascii="Times" w:hAnsi="Times" w:cs="Times New Roman"/>
        </w:rPr>
        <w:t xml:space="preserve"> individuals in </w:t>
      </w:r>
      <w:r w:rsidR="000E0804" w:rsidRPr="00BD38D9">
        <w:rPr>
          <w:rFonts w:ascii="Times" w:hAnsi="Times" w:cs="Times New Roman"/>
        </w:rPr>
        <w:t>11</w:t>
      </w:r>
      <w:r w:rsidR="00EC6C43" w:rsidRPr="00BD38D9">
        <w:rPr>
          <w:rFonts w:ascii="Times" w:hAnsi="Times" w:cs="Times New Roman"/>
        </w:rPr>
        <w:t xml:space="preserve"> homes, supervised independent living for </w:t>
      </w:r>
      <w:r w:rsidR="00DF13C6" w:rsidRPr="00BD38D9">
        <w:rPr>
          <w:rFonts w:ascii="Times" w:hAnsi="Times" w:cs="Times New Roman"/>
        </w:rPr>
        <w:t>five</w:t>
      </w:r>
      <w:r w:rsidR="00EC6C43" w:rsidRPr="00BD38D9">
        <w:rPr>
          <w:rFonts w:ascii="Times" w:hAnsi="Times" w:cs="Times New Roman"/>
        </w:rPr>
        <w:t xml:space="preserve"> additional individuals, foster home care, and summer camp experiences. </w:t>
      </w:r>
    </w:p>
    <w:p w14:paraId="0DFEA70B" w14:textId="5482EE9A" w:rsidR="003C67AC" w:rsidRPr="00BD38D9" w:rsidRDefault="00EC6C43" w:rsidP="003E489E">
      <w:pPr>
        <w:spacing w:before="240" w:after="240"/>
        <w:rPr>
          <w:rFonts w:ascii="Times" w:hAnsi="Times"/>
          <w:color w:val="000000" w:themeColor="text1"/>
        </w:rPr>
      </w:pPr>
      <w:r w:rsidRPr="00BD38D9">
        <w:rPr>
          <w:rFonts w:ascii="Times" w:hAnsi="Times"/>
          <w:color w:val="000000" w:themeColor="text1"/>
        </w:rPr>
        <w:t xml:space="preserve">With </w:t>
      </w:r>
      <w:r w:rsidR="008D77A8" w:rsidRPr="00BD38D9">
        <w:rPr>
          <w:rFonts w:ascii="Times" w:hAnsi="Times"/>
          <w:color w:val="000000" w:themeColor="text1"/>
        </w:rPr>
        <w:t xml:space="preserve">the main </w:t>
      </w:r>
      <w:r w:rsidRPr="00BD38D9">
        <w:rPr>
          <w:rFonts w:ascii="Times" w:hAnsi="Times"/>
          <w:color w:val="000000" w:themeColor="text1"/>
        </w:rPr>
        <w:t xml:space="preserve">office located </w:t>
      </w:r>
      <w:r w:rsidR="000C66F7" w:rsidRPr="00BD38D9">
        <w:rPr>
          <w:rFonts w:ascii="Times" w:hAnsi="Times"/>
          <w:color w:val="000000" w:themeColor="text1"/>
        </w:rPr>
        <w:t>at 100 Clear Water Way,</w:t>
      </w:r>
      <w:r w:rsidRPr="00BD38D9">
        <w:rPr>
          <w:rFonts w:ascii="Times" w:hAnsi="Times"/>
          <w:color w:val="000000" w:themeColor="text1"/>
        </w:rPr>
        <w:t xml:space="preserve"> </w:t>
      </w:r>
      <w:r w:rsidR="00CA1EC5" w:rsidRPr="00BD38D9">
        <w:rPr>
          <w:rFonts w:ascii="Times" w:hAnsi="Times"/>
          <w:color w:val="000000" w:themeColor="text1"/>
        </w:rPr>
        <w:t>Beaufort</w:t>
      </w:r>
      <w:r w:rsidRPr="00BD38D9">
        <w:rPr>
          <w:rFonts w:ascii="Times" w:hAnsi="Times"/>
          <w:color w:val="000000" w:themeColor="text1"/>
        </w:rPr>
        <w:t>, S.C.</w:t>
      </w:r>
      <w:r w:rsidR="008D77A8" w:rsidRPr="00BD38D9">
        <w:rPr>
          <w:rFonts w:ascii="Times" w:hAnsi="Times"/>
          <w:color w:val="000000" w:themeColor="text1"/>
        </w:rPr>
        <w:t>,</w:t>
      </w:r>
      <w:r w:rsidR="00883CDB" w:rsidRPr="00BD38D9">
        <w:rPr>
          <w:rFonts w:ascii="Times" w:hAnsi="Times"/>
          <w:color w:val="000000" w:themeColor="text1"/>
        </w:rPr>
        <w:t xml:space="preserve"> </w:t>
      </w:r>
      <w:r w:rsidR="00E35838" w:rsidRPr="00BD38D9">
        <w:rPr>
          <w:rFonts w:ascii="Times" w:hAnsi="Times"/>
          <w:color w:val="000000" w:themeColor="text1"/>
        </w:rPr>
        <w:t>the BC</w:t>
      </w:r>
      <w:r w:rsidR="006E13CE" w:rsidRPr="00BD38D9">
        <w:rPr>
          <w:rFonts w:ascii="Times" w:hAnsi="Times"/>
          <w:color w:val="000000" w:themeColor="text1"/>
        </w:rPr>
        <w:t>DSN currently serv</w:t>
      </w:r>
      <w:r w:rsidR="00CA1EC5" w:rsidRPr="00BD38D9">
        <w:rPr>
          <w:rFonts w:ascii="Times" w:hAnsi="Times"/>
          <w:color w:val="000000" w:themeColor="text1"/>
        </w:rPr>
        <w:t>es</w:t>
      </w:r>
      <w:r w:rsidR="006E13CE" w:rsidRPr="00BD38D9">
        <w:rPr>
          <w:rFonts w:ascii="Times" w:hAnsi="Times"/>
          <w:color w:val="000000" w:themeColor="text1"/>
        </w:rPr>
        <w:t xml:space="preserve"> over 880 individuals and families</w:t>
      </w:r>
      <w:r w:rsidR="001E4625" w:rsidRPr="00BD38D9">
        <w:rPr>
          <w:rFonts w:ascii="Times" w:hAnsi="Times"/>
          <w:color w:val="000000" w:themeColor="text1"/>
        </w:rPr>
        <w:t>. Case management is</w:t>
      </w:r>
      <w:r w:rsidR="006E13CE" w:rsidRPr="00BD38D9">
        <w:rPr>
          <w:rFonts w:ascii="Times" w:hAnsi="Times"/>
          <w:color w:val="000000" w:themeColor="text1"/>
        </w:rPr>
        <w:t xml:space="preserve"> provided </w:t>
      </w:r>
      <w:r w:rsidR="001E4625" w:rsidRPr="00BD38D9">
        <w:rPr>
          <w:rFonts w:ascii="Times" w:hAnsi="Times"/>
          <w:color w:val="000000" w:themeColor="text1"/>
        </w:rPr>
        <w:t xml:space="preserve">to </w:t>
      </w:r>
      <w:r w:rsidR="006E13CE" w:rsidRPr="00BD38D9">
        <w:rPr>
          <w:rFonts w:ascii="Times" w:hAnsi="Times"/>
          <w:color w:val="000000" w:themeColor="text1"/>
        </w:rPr>
        <w:t xml:space="preserve">over </w:t>
      </w:r>
      <w:r w:rsidR="001E4625" w:rsidRPr="00BD38D9">
        <w:rPr>
          <w:rFonts w:ascii="Times" w:hAnsi="Times"/>
          <w:color w:val="000000" w:themeColor="text1"/>
        </w:rPr>
        <w:t xml:space="preserve">770, and </w:t>
      </w:r>
      <w:r w:rsidR="006E13CE" w:rsidRPr="00BD38D9">
        <w:rPr>
          <w:rFonts w:ascii="Times" w:hAnsi="Times"/>
          <w:color w:val="000000" w:themeColor="text1"/>
        </w:rPr>
        <w:t>early intervention services</w:t>
      </w:r>
      <w:r w:rsidR="001E4625" w:rsidRPr="00BD38D9">
        <w:rPr>
          <w:rFonts w:ascii="Times" w:hAnsi="Times"/>
          <w:color w:val="000000" w:themeColor="text1"/>
        </w:rPr>
        <w:t xml:space="preserve"> </w:t>
      </w:r>
      <w:r w:rsidR="00E35838" w:rsidRPr="00BD38D9">
        <w:rPr>
          <w:rFonts w:ascii="Times" w:hAnsi="Times"/>
          <w:color w:val="000000" w:themeColor="text1"/>
        </w:rPr>
        <w:t xml:space="preserve">are provided </w:t>
      </w:r>
      <w:r w:rsidR="001E4625" w:rsidRPr="00BD38D9">
        <w:rPr>
          <w:rFonts w:ascii="Times" w:hAnsi="Times"/>
          <w:color w:val="000000" w:themeColor="text1"/>
        </w:rPr>
        <w:t>to over 180</w:t>
      </w:r>
      <w:r w:rsidR="006E13CE" w:rsidRPr="00BD38D9">
        <w:rPr>
          <w:rFonts w:ascii="Times" w:hAnsi="Times"/>
          <w:color w:val="000000" w:themeColor="text1"/>
        </w:rPr>
        <w:t xml:space="preserve">. </w:t>
      </w:r>
    </w:p>
    <w:p w14:paraId="4DEE83EC" w14:textId="6DAAD6AF" w:rsidR="003C67AC" w:rsidRPr="003E489E" w:rsidRDefault="003C67AC" w:rsidP="003E489E">
      <w:pPr>
        <w:spacing w:before="240" w:after="240"/>
        <w:rPr>
          <w:rFonts w:ascii="Times New Roman" w:hAnsi="Times New Roman" w:cs="Times New Roman"/>
        </w:rPr>
      </w:pPr>
      <w:r w:rsidRPr="00BD38D9">
        <w:rPr>
          <w:rFonts w:ascii="Times New Roman" w:hAnsi="Times New Roman" w:cs="Times New Roman"/>
        </w:rPr>
        <w:t xml:space="preserve">Case management services ensure that eligible individuals have access to a full array of offerings that </w:t>
      </w:r>
      <w:r w:rsidRPr="003E489E">
        <w:rPr>
          <w:rFonts w:ascii="Times New Roman" w:hAnsi="Times New Roman" w:cs="Times New Roman"/>
        </w:rPr>
        <w:t xml:space="preserve">enable them to live in a community setting, such as their home or a group home, rather than in an institutional setting, such as a nursing facility or an </w:t>
      </w:r>
      <w:r w:rsidR="000C66F7" w:rsidRPr="003E489E">
        <w:rPr>
          <w:rFonts w:ascii="Times New Roman" w:hAnsi="Times New Roman" w:cs="Times New Roman"/>
        </w:rPr>
        <w:t>Intermediate Care Facility for Individuals with Intellectual Disabilities</w:t>
      </w:r>
      <w:r w:rsidR="0020062A" w:rsidRPr="003E489E">
        <w:rPr>
          <w:rFonts w:ascii="Times New Roman" w:hAnsi="Times New Roman" w:cs="Times New Roman"/>
        </w:rPr>
        <w:t xml:space="preserve"> (ICF/IID</w:t>
      </w:r>
      <w:r w:rsidR="000C66F7" w:rsidRPr="003E489E">
        <w:rPr>
          <w:rFonts w:ascii="Times New Roman" w:hAnsi="Times New Roman" w:cs="Times New Roman"/>
        </w:rPr>
        <w:t xml:space="preserve">). </w:t>
      </w:r>
      <w:r w:rsidRPr="003E489E">
        <w:rPr>
          <w:rFonts w:ascii="Times New Roman" w:hAnsi="Times New Roman" w:cs="Times New Roman"/>
        </w:rPr>
        <w:t xml:space="preserve">Case management services are provided by trained professionals </w:t>
      </w:r>
      <w:r w:rsidR="001D17B3" w:rsidRPr="003E489E">
        <w:rPr>
          <w:rFonts w:ascii="Times New Roman" w:hAnsi="Times New Roman" w:cs="Times New Roman"/>
        </w:rPr>
        <w:t>with</w:t>
      </w:r>
      <w:r w:rsidRPr="003E489E">
        <w:rPr>
          <w:rFonts w:ascii="Times New Roman" w:hAnsi="Times New Roman" w:cs="Times New Roman"/>
        </w:rPr>
        <w:t xml:space="preserve"> knowledge of the medical, social, and educational services available. Through assessment, case managers learn about </w:t>
      </w:r>
      <w:r w:rsidR="00DE2D11" w:rsidRPr="003E489E">
        <w:rPr>
          <w:rFonts w:ascii="Times New Roman" w:hAnsi="Times New Roman" w:cs="Times New Roman"/>
        </w:rPr>
        <w:t>an</w:t>
      </w:r>
      <w:r w:rsidRPr="003E489E">
        <w:rPr>
          <w:rFonts w:ascii="Times New Roman" w:hAnsi="Times New Roman" w:cs="Times New Roman"/>
        </w:rPr>
        <w:t xml:space="preserve"> individual’s specific needs in order </w:t>
      </w:r>
      <w:r w:rsidR="0042367C" w:rsidRPr="003E489E">
        <w:rPr>
          <w:rFonts w:ascii="Times New Roman" w:hAnsi="Times New Roman" w:cs="Times New Roman"/>
        </w:rPr>
        <w:t>to p</w:t>
      </w:r>
      <w:r w:rsidR="00DE2D11" w:rsidRPr="003E489E">
        <w:rPr>
          <w:rFonts w:ascii="Times New Roman" w:hAnsi="Times New Roman" w:cs="Times New Roman"/>
        </w:rPr>
        <w:t xml:space="preserve">rovide </w:t>
      </w:r>
      <w:r w:rsidR="001D17B3" w:rsidRPr="003E489E">
        <w:rPr>
          <w:rFonts w:ascii="Times New Roman" w:hAnsi="Times New Roman" w:cs="Times New Roman"/>
        </w:rPr>
        <w:t>them</w:t>
      </w:r>
      <w:r w:rsidR="00DE2D11" w:rsidRPr="003E489E">
        <w:rPr>
          <w:rFonts w:ascii="Times New Roman" w:hAnsi="Times New Roman" w:cs="Times New Roman"/>
        </w:rPr>
        <w:t xml:space="preserve"> with effective and appropriate resources. </w:t>
      </w:r>
    </w:p>
    <w:p w14:paraId="561178DF" w14:textId="01442437" w:rsidR="001E4625" w:rsidRPr="003E489E" w:rsidRDefault="00EA5020" w:rsidP="003E489E">
      <w:pPr>
        <w:pStyle w:val="NormalWeb"/>
        <w:spacing w:before="0" w:beforeAutospacing="0" w:after="0" w:afterAutospacing="0"/>
        <w:rPr>
          <w:rFonts w:ascii="Times" w:hAnsi="Times" w:cs="Arial"/>
          <w:color w:val="000000" w:themeColor="text1"/>
        </w:rPr>
      </w:pPr>
      <w:r w:rsidRPr="003E489E">
        <w:rPr>
          <w:rFonts w:ascii="Times" w:hAnsi="Times"/>
          <w:color w:val="000000" w:themeColor="text1"/>
        </w:rPr>
        <w:t>One</w:t>
      </w:r>
      <w:r w:rsidR="00875662" w:rsidRPr="003E489E">
        <w:rPr>
          <w:rFonts w:ascii="Times" w:hAnsi="Times" w:cs="Arial"/>
          <w:color w:val="000000" w:themeColor="text1"/>
        </w:rPr>
        <w:t xml:space="preserve"> of the</w:t>
      </w:r>
      <w:r w:rsidR="006A524F" w:rsidRPr="003E489E">
        <w:rPr>
          <w:rFonts w:ascii="Times" w:hAnsi="Times" w:cs="Arial"/>
          <w:color w:val="000000" w:themeColor="text1"/>
        </w:rPr>
        <w:t xml:space="preserve"> summer camp</w:t>
      </w:r>
      <w:r w:rsidR="00875662" w:rsidRPr="003E489E">
        <w:rPr>
          <w:rFonts w:ascii="Times" w:hAnsi="Times" w:cs="Arial"/>
          <w:color w:val="000000" w:themeColor="text1"/>
        </w:rPr>
        <w:t>s</w:t>
      </w:r>
      <w:r w:rsidR="006A524F" w:rsidRPr="003E489E">
        <w:rPr>
          <w:rFonts w:ascii="Times" w:hAnsi="Times" w:cs="Arial"/>
          <w:color w:val="000000" w:themeColor="text1"/>
        </w:rPr>
        <w:t xml:space="preserve"> in Beaufort County for children with severe development and related </w:t>
      </w:r>
      <w:r w:rsidR="00BF0324" w:rsidRPr="003E489E">
        <w:rPr>
          <w:rFonts w:ascii="Times" w:hAnsi="Times" w:cs="Arial"/>
          <w:color w:val="000000" w:themeColor="text1"/>
        </w:rPr>
        <w:t>disabilities</w:t>
      </w:r>
      <w:r w:rsidRPr="003E489E">
        <w:rPr>
          <w:rFonts w:ascii="Times" w:hAnsi="Times" w:cs="Arial"/>
          <w:color w:val="000000" w:themeColor="text1"/>
        </w:rPr>
        <w:t xml:space="preserve"> is Camp Treasure Chest</w:t>
      </w:r>
      <w:r w:rsidR="00BF0324" w:rsidRPr="003E489E">
        <w:rPr>
          <w:rFonts w:ascii="Times" w:hAnsi="Times" w:cs="Arial"/>
          <w:color w:val="000000" w:themeColor="text1"/>
        </w:rPr>
        <w:t>. It</w:t>
      </w:r>
      <w:r w:rsidR="006A524F" w:rsidRPr="003E489E">
        <w:rPr>
          <w:rFonts w:ascii="Times" w:hAnsi="Times" w:cs="Arial"/>
          <w:color w:val="000000" w:themeColor="text1"/>
        </w:rPr>
        <w:t xml:space="preserve"> is </w:t>
      </w:r>
      <w:r w:rsidR="00A10938" w:rsidRPr="003E489E">
        <w:rPr>
          <w:rFonts w:ascii="Times" w:hAnsi="Times" w:cs="Arial"/>
          <w:color w:val="000000" w:themeColor="text1"/>
        </w:rPr>
        <w:t xml:space="preserve">funded </w:t>
      </w:r>
      <w:r w:rsidR="006A524F" w:rsidRPr="003E489E">
        <w:rPr>
          <w:rFonts w:ascii="Times" w:hAnsi="Times" w:cs="Arial"/>
          <w:color w:val="000000" w:themeColor="text1"/>
        </w:rPr>
        <w:t>by the ABLE Foundation</w:t>
      </w:r>
      <w:r w:rsidR="00601BE7">
        <w:rPr>
          <w:rFonts w:ascii="Times" w:hAnsi="Times" w:cs="Arial"/>
          <w:color w:val="000000" w:themeColor="text1"/>
        </w:rPr>
        <w:t xml:space="preserve"> and</w:t>
      </w:r>
      <w:r w:rsidR="006A524F" w:rsidRPr="003E489E">
        <w:rPr>
          <w:rFonts w:ascii="Times" w:hAnsi="Times" w:cs="Arial"/>
          <w:color w:val="000000" w:themeColor="text1"/>
        </w:rPr>
        <w:t xml:space="preserve"> serves children and young adults in Beaufort County</w:t>
      </w:r>
      <w:r w:rsidR="00035EA3" w:rsidRPr="003E489E">
        <w:rPr>
          <w:rFonts w:ascii="Times" w:hAnsi="Times" w:cs="Arial"/>
          <w:color w:val="000000" w:themeColor="text1"/>
        </w:rPr>
        <w:t xml:space="preserve">. </w:t>
      </w:r>
    </w:p>
    <w:p w14:paraId="5D1B0992" w14:textId="77777777" w:rsidR="001E4625" w:rsidRPr="003E489E" w:rsidRDefault="001E4625" w:rsidP="003E489E">
      <w:pPr>
        <w:pStyle w:val="NormalWeb"/>
        <w:spacing w:before="0" w:beforeAutospacing="0" w:after="0" w:afterAutospacing="0"/>
        <w:rPr>
          <w:rFonts w:ascii="Times" w:hAnsi="Times" w:cs="Arial"/>
          <w:color w:val="000000" w:themeColor="text1"/>
        </w:rPr>
      </w:pPr>
    </w:p>
    <w:p w14:paraId="594A9D4F" w14:textId="1D632156" w:rsidR="001E4625" w:rsidRPr="003E489E" w:rsidRDefault="00D3507C" w:rsidP="003E489E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  <w:shd w:val="clear" w:color="auto" w:fill="FFFFFF"/>
        </w:rPr>
      </w:pPr>
      <w:r w:rsidRPr="003E489E">
        <w:rPr>
          <w:rFonts w:ascii="Times" w:hAnsi="Times"/>
          <w:color w:val="000000" w:themeColor="text1"/>
          <w:shd w:val="clear" w:color="auto" w:fill="FFFFFF"/>
        </w:rPr>
        <w:t xml:space="preserve">Bright Beginnings </w:t>
      </w:r>
      <w:r w:rsidR="00E35838" w:rsidRPr="003E489E">
        <w:rPr>
          <w:rFonts w:ascii="Times" w:hAnsi="Times"/>
          <w:color w:val="000000" w:themeColor="text1"/>
          <w:shd w:val="clear" w:color="auto" w:fill="FFFFFF"/>
        </w:rPr>
        <w:t xml:space="preserve">is </w:t>
      </w:r>
      <w:r w:rsidR="002C543F" w:rsidRPr="003E489E">
        <w:rPr>
          <w:rFonts w:ascii="Times" w:hAnsi="Times"/>
          <w:color w:val="000000" w:themeColor="text1"/>
          <w:shd w:val="clear" w:color="auto" w:fill="FFFFFF"/>
        </w:rPr>
        <w:t xml:space="preserve">an early intervention program </w:t>
      </w:r>
      <w:r w:rsidR="00E35838" w:rsidRPr="003E489E">
        <w:rPr>
          <w:rFonts w:ascii="Times" w:hAnsi="Times"/>
          <w:color w:val="000000" w:themeColor="text1"/>
          <w:shd w:val="clear" w:color="auto" w:fill="FFFFFF"/>
        </w:rPr>
        <w:t xml:space="preserve">offered </w:t>
      </w:r>
      <w:r w:rsidR="002C543F" w:rsidRPr="003E489E">
        <w:rPr>
          <w:rFonts w:ascii="Times" w:hAnsi="Times"/>
          <w:color w:val="000000" w:themeColor="text1"/>
          <w:shd w:val="clear" w:color="auto" w:fill="FFFFFF"/>
        </w:rPr>
        <w:t>with</w:t>
      </w:r>
      <w:r w:rsidR="001E4625" w:rsidRPr="003E489E">
        <w:rPr>
          <w:rFonts w:ascii="Times" w:hAnsi="Times"/>
          <w:color w:val="000000" w:themeColor="text1"/>
          <w:shd w:val="clear" w:color="auto" w:fill="FFFFFF"/>
        </w:rPr>
        <w:t>in</w:t>
      </w:r>
      <w:r w:rsidRPr="003E489E">
        <w:rPr>
          <w:rFonts w:ascii="Times" w:hAnsi="Times"/>
          <w:color w:val="000000" w:themeColor="text1"/>
          <w:shd w:val="clear" w:color="auto" w:fill="FFFFFF"/>
        </w:rPr>
        <w:t xml:space="preserve"> the home or </w:t>
      </w:r>
      <w:r w:rsidR="001E4625" w:rsidRPr="003E489E">
        <w:rPr>
          <w:rFonts w:ascii="Times" w:hAnsi="Times"/>
          <w:color w:val="000000" w:themeColor="text1"/>
          <w:shd w:val="clear" w:color="auto" w:fill="FFFFFF"/>
        </w:rPr>
        <w:t xml:space="preserve">in a </w:t>
      </w:r>
      <w:r w:rsidRPr="003E489E">
        <w:rPr>
          <w:rFonts w:ascii="Times" w:hAnsi="Times"/>
          <w:color w:val="000000" w:themeColor="text1"/>
          <w:shd w:val="clear" w:color="auto" w:fill="FFFFFF"/>
        </w:rPr>
        <w:t xml:space="preserve">day care setting to families with children </w:t>
      </w:r>
      <w:r w:rsidR="00E35838" w:rsidRPr="003E489E">
        <w:rPr>
          <w:rFonts w:ascii="Times" w:hAnsi="Times"/>
          <w:color w:val="000000" w:themeColor="text1"/>
          <w:shd w:val="clear" w:color="auto" w:fill="FFFFFF"/>
        </w:rPr>
        <w:t>from</w:t>
      </w:r>
      <w:r w:rsidRPr="003E489E">
        <w:rPr>
          <w:rFonts w:ascii="Times" w:hAnsi="Times"/>
          <w:color w:val="000000" w:themeColor="text1"/>
          <w:shd w:val="clear" w:color="auto" w:fill="FFFFFF"/>
        </w:rPr>
        <w:t xml:space="preserve"> birth to </w:t>
      </w:r>
      <w:r w:rsidR="001E4625" w:rsidRPr="003E489E">
        <w:rPr>
          <w:rFonts w:ascii="Times" w:hAnsi="Times"/>
          <w:color w:val="000000" w:themeColor="text1"/>
          <w:shd w:val="clear" w:color="auto" w:fill="FFFFFF"/>
        </w:rPr>
        <w:t>five</w:t>
      </w:r>
      <w:r w:rsidRPr="003E489E">
        <w:rPr>
          <w:rFonts w:ascii="Times" w:hAnsi="Times"/>
          <w:color w:val="000000" w:themeColor="text1"/>
          <w:shd w:val="clear" w:color="auto" w:fill="FFFFFF"/>
        </w:rPr>
        <w:t xml:space="preserve"> years who are developmentally delayed. </w:t>
      </w:r>
      <w:r w:rsidR="00953B51" w:rsidRPr="003E489E">
        <w:rPr>
          <w:rFonts w:ascii="Times" w:hAnsi="Times"/>
          <w:color w:val="000000" w:themeColor="text1"/>
          <w:shd w:val="clear" w:color="auto" w:fill="FFFFFF"/>
        </w:rPr>
        <w:t>T</w:t>
      </w:r>
      <w:r w:rsidR="00542F37" w:rsidRPr="003E489E">
        <w:rPr>
          <w:rFonts w:ascii="Times" w:hAnsi="Times"/>
          <w:color w:val="000000" w:themeColor="text1"/>
          <w:shd w:val="clear" w:color="auto" w:fill="FFFFFF"/>
        </w:rPr>
        <w:t xml:space="preserve">his program provides </w:t>
      </w:r>
      <w:r w:rsidR="00953B51" w:rsidRPr="003E489E">
        <w:rPr>
          <w:rFonts w:ascii="Times" w:hAnsi="Times"/>
          <w:color w:val="000000" w:themeColor="text1"/>
          <w:shd w:val="clear" w:color="auto" w:fill="FFFFFF"/>
        </w:rPr>
        <w:t>service coordination and family training that address a child’s development</w:t>
      </w:r>
      <w:r w:rsidR="00542F37" w:rsidRPr="003E489E">
        <w:rPr>
          <w:rFonts w:ascii="Times" w:hAnsi="Times"/>
          <w:color w:val="000000" w:themeColor="text1"/>
          <w:shd w:val="clear" w:color="auto" w:fill="FFFFFF"/>
        </w:rPr>
        <w:t xml:space="preserve">, including </w:t>
      </w:r>
      <w:r w:rsidR="0074018D" w:rsidRPr="003E489E">
        <w:rPr>
          <w:rFonts w:ascii="Times" w:hAnsi="Times"/>
          <w:color w:val="000000" w:themeColor="text1"/>
          <w:shd w:val="clear" w:color="auto" w:fill="FFFFFF"/>
        </w:rPr>
        <w:t>language and communication, cognition, fine and gross motor, social</w:t>
      </w:r>
      <w:r w:rsidR="00BD38D9" w:rsidRPr="003E489E">
        <w:rPr>
          <w:rFonts w:ascii="Times" w:hAnsi="Times"/>
          <w:color w:val="000000" w:themeColor="text1"/>
          <w:shd w:val="clear" w:color="auto" w:fill="FFFFFF"/>
        </w:rPr>
        <w:t>-</w:t>
      </w:r>
      <w:r w:rsidR="0074018D" w:rsidRPr="003E489E">
        <w:rPr>
          <w:rFonts w:ascii="Times" w:hAnsi="Times"/>
          <w:color w:val="000000" w:themeColor="text1"/>
          <w:shd w:val="clear" w:color="auto" w:fill="FFFFFF"/>
        </w:rPr>
        <w:t>emotional</w:t>
      </w:r>
      <w:r w:rsidR="00BD38D9" w:rsidRPr="003E489E">
        <w:rPr>
          <w:rFonts w:ascii="Times" w:hAnsi="Times"/>
          <w:color w:val="000000" w:themeColor="text1"/>
          <w:shd w:val="clear" w:color="auto" w:fill="FFFFFF"/>
        </w:rPr>
        <w:t xml:space="preserve">, and </w:t>
      </w:r>
      <w:r w:rsidR="0074018D" w:rsidRPr="003E489E">
        <w:rPr>
          <w:rFonts w:ascii="Times" w:hAnsi="Times"/>
          <w:color w:val="000000" w:themeColor="text1"/>
          <w:shd w:val="clear" w:color="auto" w:fill="FFFFFF"/>
        </w:rPr>
        <w:t>self</w:t>
      </w:r>
      <w:r w:rsidR="00BD38D9" w:rsidRPr="003E489E">
        <w:rPr>
          <w:rFonts w:ascii="Times" w:hAnsi="Times"/>
          <w:color w:val="000000" w:themeColor="text1"/>
          <w:shd w:val="clear" w:color="auto" w:fill="FFFFFF"/>
        </w:rPr>
        <w:t>-</w:t>
      </w:r>
      <w:r w:rsidR="0074018D" w:rsidRPr="003E489E">
        <w:rPr>
          <w:rFonts w:ascii="Times" w:hAnsi="Times"/>
          <w:color w:val="000000" w:themeColor="text1"/>
          <w:shd w:val="clear" w:color="auto" w:fill="FFFFFF"/>
        </w:rPr>
        <w:t>help skills.</w:t>
      </w:r>
    </w:p>
    <w:p w14:paraId="04146843" w14:textId="77777777" w:rsidR="0042367C" w:rsidRPr="003E489E" w:rsidRDefault="0042367C" w:rsidP="003E489E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  <w:shd w:val="clear" w:color="auto" w:fill="FFFFFF"/>
        </w:rPr>
      </w:pPr>
    </w:p>
    <w:p w14:paraId="47B44432" w14:textId="05BD1F10" w:rsidR="00E33CF8" w:rsidRPr="003C5818" w:rsidRDefault="00E33CF8" w:rsidP="003E489E">
      <w:pPr>
        <w:pStyle w:val="NormalWeb"/>
        <w:spacing w:before="0" w:beforeAutospacing="0" w:after="0" w:afterAutospacing="0"/>
        <w:rPr>
          <w:rFonts w:ascii="Times" w:hAnsi="Times"/>
          <w:strike/>
          <w:color w:val="000000" w:themeColor="text1"/>
          <w:shd w:val="clear" w:color="auto" w:fill="FFFFFF"/>
        </w:rPr>
      </w:pPr>
      <w:r w:rsidRPr="003E489E">
        <w:rPr>
          <w:rFonts w:ascii="Times" w:hAnsi="Times"/>
          <w:color w:val="000000" w:themeColor="text1"/>
          <w:shd w:val="clear" w:color="auto" w:fill="FFFFFF"/>
        </w:rPr>
        <w:t>The Great Expectations Day Program helps to train and place individuals with disabilities in jobs created for them according to their abilities and desires.</w:t>
      </w:r>
      <w:r w:rsidR="006448E1" w:rsidRPr="003E489E">
        <w:rPr>
          <w:rFonts w:ascii="Times" w:hAnsi="Times"/>
          <w:color w:val="000000" w:themeColor="text1"/>
          <w:shd w:val="clear" w:color="auto" w:fill="FFFFFF"/>
        </w:rPr>
        <w:t xml:space="preserve"> </w:t>
      </w:r>
      <w:r w:rsidR="005C5DEC" w:rsidRPr="003E489E">
        <w:rPr>
          <w:rFonts w:ascii="Times" w:hAnsi="Times"/>
          <w:color w:val="000000" w:themeColor="text1"/>
          <w:shd w:val="clear" w:color="auto" w:fill="FFFFFF"/>
        </w:rPr>
        <w:t>Qualified individuals may spend up to six hours per day in the program, Monday through Friday</w:t>
      </w:r>
      <w:r w:rsidR="0020062A" w:rsidRPr="003E489E">
        <w:rPr>
          <w:rFonts w:ascii="Times" w:hAnsi="Times"/>
          <w:color w:val="000000" w:themeColor="text1"/>
          <w:shd w:val="clear" w:color="auto" w:fill="FFFFFF"/>
        </w:rPr>
        <w:t xml:space="preserve">, where they have the opportunity to further develop and maintain daily living and employment skills. </w:t>
      </w:r>
      <w:r w:rsidR="00F505FC" w:rsidRPr="003E489E">
        <w:rPr>
          <w:rFonts w:ascii="Times" w:hAnsi="Times" w:cs="Times"/>
          <w:color w:val="000000"/>
          <w:shd w:val="clear" w:color="auto" w:fill="FFFFFF"/>
        </w:rPr>
        <w:t xml:space="preserve">Currently, 64% of the individuals in the program are working in the community, and starting pay is </w:t>
      </w:r>
      <w:r w:rsidR="00777532" w:rsidRPr="003E489E">
        <w:rPr>
          <w:rFonts w:ascii="Times" w:hAnsi="Times" w:cs="Times"/>
          <w:color w:val="000000"/>
          <w:shd w:val="clear" w:color="auto" w:fill="FFFFFF"/>
        </w:rPr>
        <w:t>at least minimum wage</w:t>
      </w:r>
      <w:r w:rsidR="003C5818">
        <w:rPr>
          <w:rFonts w:ascii="Times" w:hAnsi="Times" w:cs="Times"/>
          <w:color w:val="000000"/>
          <w:shd w:val="clear" w:color="auto" w:fill="FFFFFF"/>
        </w:rPr>
        <w:t>.</w:t>
      </w:r>
      <w:r w:rsidR="00F505FC" w:rsidRPr="003E489E">
        <w:rPr>
          <w:rFonts w:ascii="Times" w:hAnsi="Times" w:cs="Times"/>
          <w:color w:val="000000"/>
          <w:shd w:val="clear" w:color="auto" w:fill="FFFFFF"/>
        </w:rPr>
        <w:t xml:space="preserve"> </w:t>
      </w:r>
    </w:p>
    <w:p w14:paraId="18CD865D" w14:textId="290330ED" w:rsidR="008B3B50" w:rsidRPr="001B58BB" w:rsidRDefault="008B3B50" w:rsidP="003E489E">
      <w:pPr>
        <w:spacing w:before="240" w:after="240"/>
        <w:rPr>
          <w:rFonts w:ascii="Times New Roman" w:hAnsi="Times New Roman" w:cs="Times New Roman"/>
        </w:rPr>
      </w:pPr>
      <w:r w:rsidRPr="003E489E">
        <w:rPr>
          <w:rFonts w:ascii="Times" w:hAnsi="Times" w:cs="Times New Roman"/>
        </w:rPr>
        <w:t xml:space="preserve">Residential Services </w:t>
      </w:r>
      <w:r w:rsidR="00EA5020" w:rsidRPr="003E489E">
        <w:rPr>
          <w:rFonts w:ascii="Times" w:hAnsi="Times" w:cs="Times New Roman"/>
        </w:rPr>
        <w:t xml:space="preserve">provides support to </w:t>
      </w:r>
      <w:r w:rsidRPr="003E489E">
        <w:rPr>
          <w:rFonts w:ascii="Times" w:hAnsi="Times" w:cs="Times New Roman"/>
        </w:rPr>
        <w:t>fifty individuals in several different living situations t</w:t>
      </w:r>
      <w:r w:rsidR="00EA5020" w:rsidRPr="003E489E">
        <w:rPr>
          <w:rFonts w:ascii="Times" w:hAnsi="Times" w:cs="Times New Roman"/>
        </w:rPr>
        <w:t>o</w:t>
      </w:r>
      <w:r w:rsidRPr="003E489E">
        <w:rPr>
          <w:rFonts w:ascii="Times" w:hAnsi="Times" w:cs="Times New Roman"/>
        </w:rPr>
        <w:t xml:space="preserve"> accommodate their needs.  </w:t>
      </w:r>
      <w:r w:rsidRPr="003E489E">
        <w:rPr>
          <w:rFonts w:ascii="Times" w:hAnsi="Times"/>
          <w:color w:val="000000" w:themeColor="text1"/>
          <w:shd w:val="clear" w:color="auto" w:fill="FFFFFF"/>
        </w:rPr>
        <w:t>There are currently 11 community training homes (CTHII),</w:t>
      </w:r>
      <w:r w:rsidRPr="003E489E">
        <w:rPr>
          <w:rFonts w:ascii="Times" w:hAnsi="Times" w:cs="Times New Roman"/>
        </w:rPr>
        <w:t xml:space="preserve"> </w:t>
      </w:r>
      <w:r w:rsidRPr="003E489E">
        <w:rPr>
          <w:rFonts w:ascii="Times" w:hAnsi="Times"/>
          <w:color w:val="000000" w:themeColor="text1"/>
          <w:shd w:val="clear" w:color="auto" w:fill="FFFFFF"/>
        </w:rPr>
        <w:t xml:space="preserve">and each has four individuals living as a family unit with 24-hour staff support. In these homes, individuals learn everyday skills, such as cooking, cleaning, and independent living. Many have jobs during the day, and community involvement is encouraged. </w:t>
      </w:r>
      <w:r w:rsidRPr="003E489E">
        <w:rPr>
          <w:rFonts w:ascii="Times" w:hAnsi="Times" w:cs="Times New Roman"/>
        </w:rPr>
        <w:t>The supervised living program (SLP) allows five additional people to live in their own home with occasional staff support and training.  One additional person lives in a foster care type situation (CTHI) in a private home in the community with staff support and training.</w:t>
      </w:r>
    </w:p>
    <w:p w14:paraId="005E1A2E" w14:textId="12C7193A" w:rsidR="00566F6E" w:rsidRDefault="00566F6E" w:rsidP="00566F6E">
      <w:pPr>
        <w:rPr>
          <w:rFonts w:ascii="Times" w:hAnsi="Times"/>
        </w:rPr>
      </w:pPr>
      <w:r w:rsidRPr="00566F6E">
        <w:rPr>
          <w:rFonts w:ascii="Times" w:hAnsi="Times" w:cs="Times New Roman"/>
        </w:rPr>
        <w:t xml:space="preserve">For more information, visit </w:t>
      </w:r>
      <w:hyperlink r:id="rId5" w:history="1">
        <w:r w:rsidRPr="00566F6E">
          <w:rPr>
            <w:rStyle w:val="Hyperlink"/>
            <w:rFonts w:ascii="Times" w:hAnsi="Times" w:cs="Times New Roman"/>
          </w:rPr>
          <w:t>www.beaufortcountysc.gov/dsn</w:t>
        </w:r>
      </w:hyperlink>
      <w:r w:rsidRPr="00566F6E">
        <w:rPr>
          <w:rFonts w:ascii="Times" w:hAnsi="Times" w:cs="Times New Roman"/>
        </w:rPr>
        <w:t xml:space="preserve"> or call</w:t>
      </w:r>
      <w:r w:rsidRPr="00D56A7E">
        <w:rPr>
          <w:rFonts w:ascii="Times" w:hAnsi="Times" w:cs="Times New Roman"/>
        </w:rPr>
        <w:t xml:space="preserve"> </w:t>
      </w:r>
      <w:hyperlink r:id="rId6" w:history="1">
        <w:r w:rsidRPr="00D56A7E">
          <w:rPr>
            <w:rStyle w:val="Hyperlink"/>
            <w:rFonts w:ascii="Times" w:hAnsi="Times"/>
            <w:color w:val="auto"/>
            <w:u w:val="none"/>
          </w:rPr>
          <w:t>(843) 255-6300</w:t>
        </w:r>
      </w:hyperlink>
      <w:r w:rsidRPr="00566F6E">
        <w:rPr>
          <w:rFonts w:ascii="Times" w:hAnsi="Times"/>
        </w:rPr>
        <w:t>.</w:t>
      </w:r>
    </w:p>
    <w:p w14:paraId="7B1F8455" w14:textId="77777777" w:rsidR="00686BD3" w:rsidRPr="00566F6E" w:rsidRDefault="00686BD3" w:rsidP="00566F6E">
      <w:pPr>
        <w:rPr>
          <w:rFonts w:ascii="Times" w:hAnsi="Times"/>
        </w:rPr>
      </w:pPr>
    </w:p>
    <w:p w14:paraId="7876AF32" w14:textId="37044622" w:rsidR="00EE2A1E" w:rsidRPr="00E22CEB" w:rsidRDefault="00566F6E">
      <w:pPr>
        <w:rPr>
          <w:rFonts w:ascii="Times" w:hAnsi="Times" w:cs="Times New Roman"/>
        </w:rPr>
      </w:pPr>
      <w:r w:rsidRPr="00E22CEB">
        <w:rPr>
          <w:rFonts w:ascii="Times" w:hAnsi="Times" w:cs="Times New Roman"/>
          <w:sz w:val="16"/>
          <w:szCs w:val="16"/>
        </w:rPr>
        <w:t xml:space="preserve"> </w:t>
      </w:r>
      <w:r w:rsidR="00D56A7E" w:rsidRPr="00E22CEB">
        <w:rPr>
          <w:rFonts w:ascii="Times" w:hAnsi="Times" w:cs="Times New Roman"/>
          <w:sz w:val="16"/>
          <w:szCs w:val="16"/>
        </w:rPr>
        <w:t xml:space="preserve">Rev. </w:t>
      </w:r>
      <w:r w:rsidR="00BD38D9">
        <w:rPr>
          <w:rFonts w:ascii="Times" w:hAnsi="Times" w:cs="Times New Roman"/>
          <w:sz w:val="16"/>
          <w:szCs w:val="16"/>
        </w:rPr>
        <w:t xml:space="preserve">8 </w:t>
      </w:r>
      <w:r w:rsidR="0012401C">
        <w:rPr>
          <w:rFonts w:ascii="Times" w:hAnsi="Times" w:cs="Times New Roman"/>
          <w:sz w:val="16"/>
          <w:szCs w:val="16"/>
        </w:rPr>
        <w:t>1</w:t>
      </w:r>
      <w:r w:rsidR="00601BE7">
        <w:rPr>
          <w:rFonts w:ascii="Times" w:hAnsi="Times" w:cs="Times New Roman"/>
          <w:sz w:val="16"/>
          <w:szCs w:val="16"/>
        </w:rPr>
        <w:t>9</w:t>
      </w:r>
      <w:r w:rsidR="00BD38D9">
        <w:rPr>
          <w:rFonts w:ascii="Times" w:hAnsi="Times" w:cs="Times New Roman"/>
          <w:sz w:val="16"/>
          <w:szCs w:val="16"/>
        </w:rPr>
        <w:t xml:space="preserve"> 22</w:t>
      </w:r>
    </w:p>
    <w:sectPr w:rsidR="00EE2A1E" w:rsidRPr="00E22CEB" w:rsidSect="00E41AFE">
      <w:pgSz w:w="12240" w:h="15840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73D3"/>
    <w:multiLevelType w:val="hybridMultilevel"/>
    <w:tmpl w:val="87E62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1E"/>
    <w:rsid w:val="00035EA3"/>
    <w:rsid w:val="000365FA"/>
    <w:rsid w:val="00066B86"/>
    <w:rsid w:val="000C66F7"/>
    <w:rsid w:val="000E0804"/>
    <w:rsid w:val="000F280C"/>
    <w:rsid w:val="00110241"/>
    <w:rsid w:val="0012401C"/>
    <w:rsid w:val="00187ECB"/>
    <w:rsid w:val="001A2ACB"/>
    <w:rsid w:val="001A3E34"/>
    <w:rsid w:val="001B3786"/>
    <w:rsid w:val="001D17B3"/>
    <w:rsid w:val="001E4625"/>
    <w:rsid w:val="0020062A"/>
    <w:rsid w:val="00223763"/>
    <w:rsid w:val="0024019C"/>
    <w:rsid w:val="00247577"/>
    <w:rsid w:val="002C543F"/>
    <w:rsid w:val="002E42B6"/>
    <w:rsid w:val="002E4786"/>
    <w:rsid w:val="0035074C"/>
    <w:rsid w:val="00351A15"/>
    <w:rsid w:val="003931FA"/>
    <w:rsid w:val="003A13AF"/>
    <w:rsid w:val="003C5818"/>
    <w:rsid w:val="003C67AC"/>
    <w:rsid w:val="003E489E"/>
    <w:rsid w:val="003F77CF"/>
    <w:rsid w:val="0042367C"/>
    <w:rsid w:val="00425C60"/>
    <w:rsid w:val="004E1BF2"/>
    <w:rsid w:val="004E7385"/>
    <w:rsid w:val="00542F37"/>
    <w:rsid w:val="00566F6E"/>
    <w:rsid w:val="005C5DEC"/>
    <w:rsid w:val="00601BE7"/>
    <w:rsid w:val="006448E1"/>
    <w:rsid w:val="00686BD3"/>
    <w:rsid w:val="006A524F"/>
    <w:rsid w:val="006E13CE"/>
    <w:rsid w:val="007116C7"/>
    <w:rsid w:val="007170E8"/>
    <w:rsid w:val="0074018D"/>
    <w:rsid w:val="00754E5D"/>
    <w:rsid w:val="00777532"/>
    <w:rsid w:val="00786561"/>
    <w:rsid w:val="0080191F"/>
    <w:rsid w:val="00875662"/>
    <w:rsid w:val="00883CDB"/>
    <w:rsid w:val="00893F2B"/>
    <w:rsid w:val="008A49C7"/>
    <w:rsid w:val="008B3B50"/>
    <w:rsid w:val="008D77A8"/>
    <w:rsid w:val="008E33C9"/>
    <w:rsid w:val="008E6408"/>
    <w:rsid w:val="008F1C83"/>
    <w:rsid w:val="0090293B"/>
    <w:rsid w:val="00953B51"/>
    <w:rsid w:val="0096646F"/>
    <w:rsid w:val="0099798E"/>
    <w:rsid w:val="00A10938"/>
    <w:rsid w:val="00A279C1"/>
    <w:rsid w:val="00A33B92"/>
    <w:rsid w:val="00A57AA0"/>
    <w:rsid w:val="00BD38D9"/>
    <w:rsid w:val="00BF0324"/>
    <w:rsid w:val="00BF0FA7"/>
    <w:rsid w:val="00BF49BC"/>
    <w:rsid w:val="00C41926"/>
    <w:rsid w:val="00C64702"/>
    <w:rsid w:val="00C719EE"/>
    <w:rsid w:val="00C81E38"/>
    <w:rsid w:val="00CA1EC5"/>
    <w:rsid w:val="00D151DF"/>
    <w:rsid w:val="00D248B6"/>
    <w:rsid w:val="00D3507C"/>
    <w:rsid w:val="00D378D4"/>
    <w:rsid w:val="00D56A7E"/>
    <w:rsid w:val="00D9073A"/>
    <w:rsid w:val="00DA59F3"/>
    <w:rsid w:val="00DE2D11"/>
    <w:rsid w:val="00DE5A2C"/>
    <w:rsid w:val="00DF13C6"/>
    <w:rsid w:val="00E050A3"/>
    <w:rsid w:val="00E22CEB"/>
    <w:rsid w:val="00E33CF8"/>
    <w:rsid w:val="00E35838"/>
    <w:rsid w:val="00E41AFE"/>
    <w:rsid w:val="00E661A0"/>
    <w:rsid w:val="00EA5020"/>
    <w:rsid w:val="00EC04EE"/>
    <w:rsid w:val="00EC6C43"/>
    <w:rsid w:val="00EE2A1E"/>
    <w:rsid w:val="00EF45DF"/>
    <w:rsid w:val="00F04E0A"/>
    <w:rsid w:val="00F32164"/>
    <w:rsid w:val="00F3696B"/>
    <w:rsid w:val="00F505FC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38A9"/>
  <w15:chartTrackingRefBased/>
  <w15:docId w15:val="{55C96599-59A3-0D49-92D4-D559BD5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8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F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50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0062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B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B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boin\Downloads\(843)%20255-6300" TargetMode="External"/><Relationship Id="rId5" Type="http://schemas.openxmlformats.org/officeDocument/2006/relationships/hyperlink" Target="https://www.beaufortcountysc.gov/ds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creativelyfree1@gmail.com</dc:creator>
  <cp:keywords/>
  <dc:description/>
  <cp:lastModifiedBy>creativelyfree1@gmail.com</cp:lastModifiedBy>
  <cp:revision>2</cp:revision>
  <cp:lastPrinted>2022-08-11T11:37:00Z</cp:lastPrinted>
  <dcterms:created xsi:type="dcterms:W3CDTF">2022-10-07T16:57:00Z</dcterms:created>
  <dcterms:modified xsi:type="dcterms:W3CDTF">2022-10-07T16:57:00Z</dcterms:modified>
</cp:coreProperties>
</file>